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61127A06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96C9E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A3BCA2B" w14:textId="3E5514B3" w:rsidR="00EE1FF7" w:rsidRDefault="007720E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7720E0">
        <w:rPr>
          <w:rFonts w:ascii="Cambria" w:hAnsi="Cambria" w:cs="Arial"/>
          <w:b/>
          <w:bCs/>
          <w:sz w:val="22"/>
          <w:szCs w:val="22"/>
        </w:rPr>
        <w:t>ZI</w:t>
      </w:r>
      <w:r w:rsidR="00EE1FF7" w:rsidRPr="007720E0">
        <w:rPr>
          <w:rFonts w:ascii="Cambria" w:hAnsi="Cambria" w:cs="Arial"/>
          <w:b/>
          <w:bCs/>
          <w:sz w:val="22"/>
          <w:szCs w:val="22"/>
        </w:rPr>
        <w:t>.270.</w:t>
      </w:r>
      <w:r w:rsidR="00796C9E" w:rsidRPr="007720E0">
        <w:rPr>
          <w:rFonts w:ascii="Cambria" w:hAnsi="Cambria" w:cs="Arial"/>
          <w:b/>
          <w:bCs/>
          <w:sz w:val="22"/>
          <w:szCs w:val="22"/>
        </w:rPr>
        <w:t>1</w:t>
      </w:r>
      <w:r w:rsidR="00EE1FF7" w:rsidRPr="007720E0">
        <w:rPr>
          <w:rFonts w:ascii="Cambria" w:hAnsi="Cambria" w:cs="Arial"/>
          <w:b/>
          <w:bCs/>
          <w:sz w:val="22"/>
          <w:szCs w:val="22"/>
        </w:rPr>
        <w:t>.</w:t>
      </w:r>
      <w:r w:rsidR="00E80ED4">
        <w:rPr>
          <w:rFonts w:ascii="Cambria" w:hAnsi="Cambria" w:cs="Arial"/>
          <w:b/>
          <w:bCs/>
          <w:sz w:val="22"/>
          <w:szCs w:val="22"/>
        </w:rPr>
        <w:t>2</w:t>
      </w:r>
      <w:r w:rsidR="00EE1FF7" w:rsidRPr="007720E0">
        <w:rPr>
          <w:rFonts w:ascii="Cambria" w:hAnsi="Cambria" w:cs="Arial"/>
          <w:b/>
          <w:bCs/>
          <w:sz w:val="22"/>
          <w:szCs w:val="22"/>
        </w:rPr>
        <w:t>.202</w:t>
      </w:r>
      <w:r w:rsidR="00CD4607" w:rsidRPr="007720E0">
        <w:rPr>
          <w:rFonts w:ascii="Cambria" w:hAnsi="Cambria" w:cs="Arial"/>
          <w:b/>
          <w:bCs/>
          <w:sz w:val="22"/>
          <w:szCs w:val="22"/>
        </w:rPr>
        <w:t>6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2203D84" w14:textId="4FFEE3F6" w:rsidR="005977C0" w:rsidRDefault="00B84D5A" w:rsidP="005E1028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6DD1A5A" w14:textId="704CA186" w:rsidR="00CD4607" w:rsidRPr="00CD4607" w:rsidRDefault="00B84D5A" w:rsidP="00CD4607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F967CC" w:rsidRPr="00F967CC">
        <w:rPr>
          <w:rFonts w:ascii="Cambria" w:hAnsi="Cambria" w:cs="Arial"/>
          <w:b/>
          <w:sz w:val="22"/>
          <w:szCs w:val="22"/>
        </w:rPr>
        <w:t>„</w:t>
      </w:r>
      <w:r w:rsidR="007720E0" w:rsidRPr="007720E0">
        <w:rPr>
          <w:rFonts w:ascii="Cambria" w:hAnsi="Cambria" w:cs="Arial"/>
          <w:b/>
          <w:i/>
          <w:iCs/>
          <w:sz w:val="22"/>
          <w:szCs w:val="22"/>
        </w:rPr>
        <w:t>Przeprowadzenie audytu wznowienia certyfikatu gospodarki leśnej systemu PEFC dla Regionalnej Dyrekcji Lasów Państwowych  w Szczecinku oraz audytów nadzoru nad certyfikatami FSC i PEFC i nadzoru nad tymi certyfikatami w czasie obowiązywania umowy</w:t>
      </w:r>
      <w:r w:rsidR="00E80ED4">
        <w:rPr>
          <w:rFonts w:ascii="Cambria" w:hAnsi="Cambria" w:cs="Arial"/>
          <w:b/>
          <w:i/>
          <w:iCs/>
          <w:sz w:val="22"/>
          <w:szCs w:val="22"/>
        </w:rPr>
        <w:t xml:space="preserve"> – II postępowanie</w:t>
      </w:r>
      <w:r w:rsidR="00F967CC" w:rsidRPr="00F967CC">
        <w:rPr>
          <w:rFonts w:ascii="Cambria" w:hAnsi="Cambria" w:cs="Arial"/>
          <w:b/>
          <w:i/>
          <w:iCs/>
          <w:sz w:val="22"/>
          <w:szCs w:val="22"/>
        </w:rPr>
        <w:t>”</w:t>
      </w:r>
    </w:p>
    <w:p w14:paraId="3BAFA8AD" w14:textId="77777777" w:rsidR="00796C9E" w:rsidRPr="00800D24" w:rsidRDefault="00000000" w:rsidP="00796C9E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035729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96C9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96C9E" w:rsidRPr="00800D24">
        <w:rPr>
          <w:rFonts w:ascii="Cambria" w:hAnsi="Cambria" w:cs="Arial"/>
          <w:sz w:val="22"/>
          <w:szCs w:val="22"/>
        </w:rPr>
        <w:t xml:space="preserve"> Część </w:t>
      </w:r>
      <w:r w:rsidR="00796C9E">
        <w:rPr>
          <w:rFonts w:ascii="Cambria" w:hAnsi="Cambria" w:cs="Arial"/>
          <w:sz w:val="22"/>
          <w:szCs w:val="22"/>
        </w:rPr>
        <w:t xml:space="preserve">nr </w:t>
      </w:r>
      <w:r w:rsidR="00796C9E" w:rsidRPr="00800D24">
        <w:rPr>
          <w:rFonts w:ascii="Cambria" w:hAnsi="Cambria" w:cs="Arial"/>
          <w:sz w:val="22"/>
          <w:szCs w:val="22"/>
        </w:rPr>
        <w:t xml:space="preserve">1 – </w:t>
      </w:r>
      <w:r w:rsidR="00796C9E" w:rsidRPr="001B2AFC">
        <w:rPr>
          <w:rFonts w:ascii="Cambria" w:hAnsi="Cambria" w:cs="Arial"/>
          <w:sz w:val="22"/>
          <w:szCs w:val="22"/>
        </w:rPr>
        <w:t>Przeprowadzenie audytu okresowego (nadzoru) w ramach certyfikacji gospodarki leśnej według standardu FSC dla RDLP w Szczecinku oraz nadzór nad certyfikatem w czasie obowiązywania umowy</w:t>
      </w:r>
      <w:r w:rsidR="00796C9E" w:rsidRPr="00EB2C77">
        <w:rPr>
          <w:rFonts w:ascii="Cambria" w:hAnsi="Cambria" w:cs="Arial"/>
          <w:sz w:val="22"/>
          <w:szCs w:val="22"/>
        </w:rPr>
        <w:t>.</w:t>
      </w:r>
      <w:r w:rsidR="00796C9E">
        <w:rPr>
          <w:rFonts w:ascii="Cambria" w:hAnsi="Cambria" w:cs="Arial"/>
          <w:sz w:val="22"/>
          <w:szCs w:val="22"/>
        </w:rPr>
        <w:t>*</w:t>
      </w:r>
      <w:r w:rsidR="00796C9E" w:rsidRPr="00800D24">
        <w:rPr>
          <w:rFonts w:ascii="Cambria" w:hAnsi="Cambria" w:cs="Arial"/>
          <w:sz w:val="22"/>
          <w:szCs w:val="22"/>
        </w:rPr>
        <w:t>;</w:t>
      </w:r>
    </w:p>
    <w:p w14:paraId="5CE6BE6D" w14:textId="77777777" w:rsidR="00796C9E" w:rsidRDefault="00000000" w:rsidP="00796C9E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323863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96C9E" w:rsidRPr="00800D2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96C9E" w:rsidRPr="00800D24">
        <w:rPr>
          <w:rFonts w:ascii="Cambria" w:hAnsi="Cambria" w:cs="Arial"/>
          <w:sz w:val="22"/>
          <w:szCs w:val="22"/>
        </w:rPr>
        <w:t xml:space="preserve"> Część </w:t>
      </w:r>
      <w:r w:rsidR="00796C9E">
        <w:rPr>
          <w:rFonts w:ascii="Cambria" w:hAnsi="Cambria" w:cs="Arial"/>
          <w:sz w:val="22"/>
          <w:szCs w:val="22"/>
        </w:rPr>
        <w:t xml:space="preserve">nr </w:t>
      </w:r>
      <w:r w:rsidR="00796C9E" w:rsidRPr="00800D24">
        <w:rPr>
          <w:rFonts w:ascii="Cambria" w:hAnsi="Cambria" w:cs="Arial"/>
          <w:sz w:val="22"/>
          <w:szCs w:val="22"/>
        </w:rPr>
        <w:t xml:space="preserve">2 – </w:t>
      </w:r>
      <w:r w:rsidR="00796C9E" w:rsidRPr="00800D24">
        <w:rPr>
          <w:rFonts w:ascii="Cambria" w:hAnsi="Cambria" w:cs="Arial"/>
          <w:sz w:val="22"/>
          <w:szCs w:val="22"/>
        </w:rPr>
        <w:tab/>
      </w:r>
      <w:r w:rsidR="00796C9E" w:rsidRPr="001B2AFC">
        <w:rPr>
          <w:rFonts w:ascii="Cambria" w:hAnsi="Cambria" w:cs="Arial"/>
          <w:sz w:val="22"/>
          <w:szCs w:val="22"/>
        </w:rPr>
        <w:t>Przeprowadzenie procesu wznowienia certyfikatu gospodarki leśnej dla RDLP w Szczecinku według standardu PEFC oraz 3 letni nadzór nad certyfikatem w czasie obowiązywania umowy</w:t>
      </w:r>
      <w:r w:rsidR="00796C9E" w:rsidRPr="00EB2C77">
        <w:rPr>
          <w:rFonts w:ascii="Cambria" w:hAnsi="Cambria" w:cs="Arial"/>
          <w:sz w:val="22"/>
          <w:szCs w:val="22"/>
        </w:rPr>
        <w:t>.</w:t>
      </w:r>
      <w:r w:rsidR="00796C9E">
        <w:rPr>
          <w:rFonts w:ascii="Cambria" w:hAnsi="Cambria" w:cs="Arial"/>
          <w:sz w:val="22"/>
          <w:szCs w:val="22"/>
        </w:rPr>
        <w:t>*</w:t>
      </w:r>
    </w:p>
    <w:p w14:paraId="74895CF6" w14:textId="77777777" w:rsidR="004A2A46" w:rsidRPr="004A2A46" w:rsidRDefault="004A2A46" w:rsidP="004A2A46">
      <w:pPr>
        <w:spacing w:before="120"/>
        <w:jc w:val="both"/>
        <w:rPr>
          <w:rFonts w:ascii="Cambria" w:hAnsi="Cambria" w:cs="Arial"/>
          <w:bCs/>
          <w:i/>
          <w:iCs/>
          <w:color w:val="00B0F0"/>
          <w:sz w:val="22"/>
          <w:szCs w:val="22"/>
        </w:rPr>
      </w:pPr>
      <w:r w:rsidRPr="004A2A46">
        <w:rPr>
          <w:rFonts w:ascii="Cambria" w:hAnsi="Cambria" w:cs="Arial"/>
          <w:b/>
          <w:bCs/>
          <w:i/>
          <w:iCs/>
          <w:color w:val="00B0F0"/>
          <w:sz w:val="22"/>
          <w:szCs w:val="22"/>
        </w:rPr>
        <w:t>*</w:t>
      </w:r>
      <w:r w:rsidRPr="004A2A46">
        <w:rPr>
          <w:rFonts w:ascii="Cambria" w:hAnsi="Cambria" w:cs="Arial"/>
          <w:bCs/>
          <w:i/>
          <w:iCs/>
          <w:color w:val="00B0F0"/>
          <w:sz w:val="22"/>
          <w:szCs w:val="22"/>
        </w:rPr>
        <w:t>właściwe zaznaczyć</w:t>
      </w:r>
    </w:p>
    <w:p w14:paraId="35D6018C" w14:textId="4F0EAB09" w:rsidR="004A2A46" w:rsidRPr="004A2A46" w:rsidRDefault="004A2A46" w:rsidP="00CD4607">
      <w:pPr>
        <w:spacing w:before="120"/>
        <w:jc w:val="both"/>
        <w:rPr>
          <w:rFonts w:ascii="Cambria" w:hAnsi="Cambria" w:cs="Arial"/>
          <w:bCs/>
          <w:i/>
          <w:iCs/>
          <w:color w:val="00B0F0"/>
          <w:sz w:val="22"/>
          <w:szCs w:val="22"/>
        </w:rPr>
      </w:pPr>
      <w:r w:rsidRPr="004A2A46">
        <w:rPr>
          <w:rFonts w:ascii="Cambria" w:hAnsi="Cambria" w:cs="Arial"/>
          <w:bCs/>
          <w:i/>
          <w:iCs/>
          <w:color w:val="00B0F0"/>
          <w:sz w:val="22"/>
          <w:szCs w:val="22"/>
        </w:rPr>
        <w:t xml:space="preserve">* w przypadku składania oferty na obie części zamówienia, dopuszczalne jest złożenie jednego oświadczenia ze zaznaczeniem, że dotyczy obu ww. części zamówienia. </w:t>
      </w:r>
    </w:p>
    <w:p w14:paraId="52BFA6B3" w14:textId="5287D65E" w:rsidR="00B84D5A" w:rsidRDefault="00B84D5A" w:rsidP="00CD46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021B7595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w  oświadczeniu, o którym mowa w art. 125 ust. 1  ustawy  z dnia 11 września 2019 r. </w:t>
      </w:r>
      <w:r w:rsidR="006D4542">
        <w:rPr>
          <w:rFonts w:ascii="Cambria" w:hAnsi="Cambria" w:cs="Arial"/>
          <w:bCs/>
          <w:sz w:val="22"/>
          <w:szCs w:val="22"/>
        </w:rPr>
        <w:t xml:space="preserve">Prawo zamówień publicznych </w:t>
      </w:r>
      <w:r>
        <w:rPr>
          <w:rFonts w:ascii="Cambria" w:hAnsi="Cambria" w:cs="Arial"/>
          <w:bCs/>
          <w:sz w:val="22"/>
          <w:szCs w:val="22"/>
        </w:rPr>
        <w:t>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796C9E">
        <w:rPr>
          <w:rFonts w:ascii="Cambria" w:hAnsi="Cambria" w:cs="Arial"/>
          <w:bCs/>
          <w:sz w:val="22"/>
          <w:szCs w:val="22"/>
        </w:rPr>
        <w:t>6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</w:t>
      </w:r>
      <w:r w:rsidR="00796C9E">
        <w:rPr>
          <w:rFonts w:ascii="Cambria" w:hAnsi="Cambria" w:cs="Arial"/>
          <w:bCs/>
          <w:sz w:val="22"/>
          <w:szCs w:val="22"/>
        </w:rPr>
        <w:t>793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z późn.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122937B1" w14:textId="01BAD86F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</w:t>
      </w:r>
      <w:r w:rsidR="008965F9">
        <w:rPr>
          <w:rFonts w:ascii="Cambria" w:hAnsi="Cambria" w:cs="Arial"/>
          <w:sz w:val="22"/>
          <w:szCs w:val="22"/>
        </w:rPr>
        <w:t xml:space="preserve">, </w:t>
      </w:r>
      <w:r>
        <w:rPr>
          <w:rFonts w:ascii="Cambria" w:hAnsi="Cambria" w:cs="Arial"/>
          <w:sz w:val="22"/>
          <w:szCs w:val="22"/>
        </w:rPr>
        <w:t>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1BDDC79" w14:textId="5E851FE5" w:rsidR="001B23E1" w:rsidRPr="004A2A46" w:rsidRDefault="00BF3733" w:rsidP="004A2A4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D761862" w14:textId="77777777" w:rsidR="001B23E1" w:rsidRPr="00BF21D7" w:rsidRDefault="001B23E1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0"/>
    <w:p w14:paraId="031263D8" w14:textId="4A5C9BF4" w:rsidR="00796C9E" w:rsidRPr="00796C9E" w:rsidRDefault="005E1028" w:rsidP="00796C9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 xml:space="preserve">W przypadku, gdy dokument dotyczy </w:t>
      </w:r>
      <w:r>
        <w:rPr>
          <w:rFonts w:ascii="Cambria" w:hAnsi="Cambria" w:cs="Arial"/>
          <w:bCs/>
          <w:i/>
          <w:sz w:val="22"/>
          <w:szCs w:val="22"/>
        </w:rPr>
        <w:t>wykonawcy</w:t>
      </w:r>
      <w:r w:rsidRPr="00BF21D7">
        <w:rPr>
          <w:rFonts w:ascii="Cambria" w:hAnsi="Cambria" w:cs="Arial"/>
          <w:bCs/>
          <w:i/>
          <w:sz w:val="22"/>
          <w:szCs w:val="22"/>
        </w:rPr>
        <w:t>, to może być przekazany</w:t>
      </w:r>
      <w:r>
        <w:rPr>
          <w:rFonts w:ascii="Cambria" w:hAnsi="Cambria" w:cs="Arial"/>
          <w:bCs/>
          <w:i/>
          <w:sz w:val="22"/>
          <w:szCs w:val="22"/>
        </w:rPr>
        <w:t xml:space="preserve">, to </w:t>
      </w:r>
      <w:r w:rsidR="00796C9E" w:rsidRPr="00796C9E">
        <w:rPr>
          <w:rFonts w:ascii="Cambria" w:hAnsi="Cambria" w:cs="Arial"/>
          <w:bCs/>
          <w:i/>
          <w:sz w:val="22"/>
          <w:szCs w:val="22"/>
        </w:rPr>
        <w:t xml:space="preserve">może być przekazany: </w:t>
      </w:r>
      <w:r w:rsidR="00796C9E" w:rsidRPr="00796C9E">
        <w:rPr>
          <w:rFonts w:ascii="Cambria" w:hAnsi="Cambria" w:cs="Arial"/>
          <w:bCs/>
          <w:i/>
          <w:sz w:val="22"/>
          <w:szCs w:val="22"/>
        </w:rPr>
        <w:tab/>
        <w:t xml:space="preserve">  </w:t>
      </w:r>
    </w:p>
    <w:p w14:paraId="738D13F5" w14:textId="7D014114" w:rsidR="00796C9E" w:rsidRPr="007720E0" w:rsidRDefault="00796C9E" w:rsidP="007720E0">
      <w:pPr>
        <w:pStyle w:val="Akapitzlist"/>
        <w:numPr>
          <w:ilvl w:val="0"/>
          <w:numId w:val="6"/>
        </w:num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7720E0">
        <w:rPr>
          <w:rFonts w:ascii="Cambria" w:hAnsi="Cambria" w:cs="Arial"/>
          <w:bCs/>
          <w:i/>
          <w:sz w:val="22"/>
          <w:szCs w:val="22"/>
        </w:rPr>
        <w:t xml:space="preserve">w postaci elektronicznej opatrzonej kwalifikowanym podpisem elektronicznym, podpisem zaufanym lub podpisem osobistym przez wykonawcę </w:t>
      </w:r>
    </w:p>
    <w:p w14:paraId="06438A95" w14:textId="77777777" w:rsidR="00796C9E" w:rsidRPr="00796C9E" w:rsidRDefault="00796C9E" w:rsidP="00796C9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796C9E">
        <w:rPr>
          <w:rFonts w:ascii="Cambria" w:hAnsi="Cambria" w:cs="Arial"/>
          <w:bCs/>
          <w:i/>
          <w:sz w:val="22"/>
          <w:szCs w:val="22"/>
        </w:rPr>
        <w:t xml:space="preserve"> </w:t>
      </w:r>
    </w:p>
    <w:p w14:paraId="682821CF" w14:textId="77777777" w:rsidR="00796C9E" w:rsidRPr="00796C9E" w:rsidRDefault="00796C9E" w:rsidP="00796C9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796C9E">
        <w:rPr>
          <w:rFonts w:ascii="Cambria" w:hAnsi="Cambria" w:cs="Arial"/>
          <w:bCs/>
          <w:i/>
          <w:sz w:val="22"/>
          <w:szCs w:val="22"/>
        </w:rPr>
        <w:t xml:space="preserve">lub  </w:t>
      </w:r>
      <w:r w:rsidRPr="00796C9E">
        <w:rPr>
          <w:rFonts w:ascii="Cambria" w:hAnsi="Cambria" w:cs="Arial"/>
          <w:bCs/>
          <w:i/>
          <w:sz w:val="22"/>
          <w:szCs w:val="22"/>
        </w:rPr>
        <w:tab/>
        <w:t xml:space="preserve"> </w:t>
      </w:r>
    </w:p>
    <w:p w14:paraId="66A5FE6E" w14:textId="77777777" w:rsidR="00796C9E" w:rsidRPr="00796C9E" w:rsidRDefault="00796C9E" w:rsidP="00796C9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091EA1F3" w14:textId="69978313" w:rsidR="00796C9E" w:rsidRPr="007720E0" w:rsidRDefault="00796C9E" w:rsidP="007720E0">
      <w:pPr>
        <w:pStyle w:val="Akapitzlist"/>
        <w:numPr>
          <w:ilvl w:val="0"/>
          <w:numId w:val="6"/>
        </w:num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7720E0">
        <w:rPr>
          <w:rFonts w:ascii="Cambria" w:hAnsi="Cambria" w:cs="Arial"/>
          <w:bCs/>
          <w:i/>
          <w:sz w:val="22"/>
          <w:szCs w:val="22"/>
        </w:rPr>
        <w:t xml:space="preserve">jako cyfrowe odwzorowanie dokumentu, który został sporządzony w postaci papierowej i opatrzony własnoręcznym podpisem potwierdzające zgodność odwzorowania cyfrowego z dokumentem w postaci papierowej; cyfrowe odwzorowanie dokumentu (elektroniczna kopia dokumentu, który został sporządzony w postaci papierowej i opatrzony własnoręcznym podpisem) jest opatrywane kwalifikowanym podpisem elektronicznym, podpisem zaufanym lub podpisem osobistym przez wykonawcę lub przez notariusza. </w:t>
      </w: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6DD9FF43" w:rsidR="00B84D5A" w:rsidRPr="00796C9E" w:rsidRDefault="00BF21D7" w:rsidP="00BF21D7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="00796C9E">
        <w:rPr>
          <w:rFonts w:ascii="Cambria" w:hAnsi="Cambria" w:cs="Arial"/>
          <w:bCs/>
          <w:i/>
          <w:sz w:val="22"/>
          <w:szCs w:val="22"/>
        </w:rPr>
        <w:t xml:space="preserve">(1) </w:t>
      </w:r>
      <w:r w:rsidR="00796C9E" w:rsidRPr="001B2AFC">
        <w:rPr>
          <w:rFonts w:ascii="Cambria" w:hAnsi="Cambria" w:cs="Arial"/>
          <w:bCs/>
          <w:i/>
          <w:sz w:val="22"/>
          <w:szCs w:val="22"/>
        </w:rPr>
        <w:t>w formie elektronicznej (tj. w postaci elektronicznej opatrzonej kwalifikowanym podpisem elektronicznym) lub w postaci elektronicznej opatrzonej podpisem zaufanym lub podpisem osobistym</w:t>
      </w:r>
      <w:r w:rsidR="00796C9E">
        <w:rPr>
          <w:rFonts w:ascii="Cambria" w:hAnsi="Cambria" w:cs="Arial"/>
          <w:bCs/>
          <w:i/>
          <w:sz w:val="22"/>
          <w:szCs w:val="22"/>
        </w:rPr>
        <w:t xml:space="preserve"> przez podmiot udostępniający zasoby </w:t>
      </w:r>
      <w:r w:rsidR="00796C9E">
        <w:rPr>
          <w:rFonts w:ascii="Cambria" w:hAnsi="Cambria" w:cs="Arial"/>
          <w:bCs/>
          <w:i/>
          <w:sz w:val="22"/>
          <w:szCs w:val="22"/>
        </w:rPr>
        <w:tab/>
      </w:r>
      <w:r w:rsidR="00796C9E">
        <w:rPr>
          <w:rFonts w:ascii="Cambria" w:hAnsi="Cambria" w:cs="Arial"/>
          <w:bCs/>
          <w:i/>
          <w:sz w:val="22"/>
          <w:szCs w:val="22"/>
        </w:rPr>
        <w:br/>
      </w:r>
      <w:r w:rsidR="00796C9E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="00796C9E">
        <w:rPr>
          <w:rFonts w:ascii="Cambria" w:hAnsi="Cambria" w:cs="Arial"/>
          <w:bCs/>
          <w:i/>
          <w:sz w:val="22"/>
          <w:szCs w:val="22"/>
        </w:rPr>
        <w:tab/>
      </w:r>
      <w:r w:rsidR="00796C9E">
        <w:rPr>
          <w:rFonts w:ascii="Cambria" w:hAnsi="Cambria" w:cs="Arial"/>
          <w:bCs/>
          <w:i/>
          <w:sz w:val="22"/>
          <w:szCs w:val="22"/>
        </w:rPr>
        <w:br/>
      </w:r>
      <w:r w:rsidR="00796C9E">
        <w:rPr>
          <w:rFonts w:ascii="Cambria" w:hAnsi="Cambria" w:cs="Arial"/>
          <w:bCs/>
          <w:i/>
          <w:sz w:val="22"/>
          <w:szCs w:val="22"/>
        </w:rPr>
        <w:br/>
        <w:t xml:space="preserve">(2) </w:t>
      </w:r>
      <w:r w:rsidR="00796C9E" w:rsidRPr="001B2AFC">
        <w:rPr>
          <w:rFonts w:ascii="Cambria" w:hAnsi="Cambria" w:cs="Arial"/>
          <w:bCs/>
          <w:i/>
          <w:sz w:val="22"/>
          <w:szCs w:val="22"/>
        </w:rPr>
        <w:t xml:space="preserve">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elektronicznym, podpisem zaufanym lub podpisem osobistym przez </w:t>
      </w:r>
      <w:r w:rsidR="00796C9E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796C9E" w:rsidRPr="001B2AFC">
        <w:rPr>
          <w:rFonts w:ascii="Cambria" w:hAnsi="Cambria" w:cs="Arial"/>
          <w:bCs/>
          <w:i/>
          <w:sz w:val="22"/>
          <w:szCs w:val="22"/>
        </w:rPr>
        <w:t xml:space="preserve"> lub przez notariusza.</w:t>
      </w:r>
    </w:p>
    <w:sectPr w:rsidR="00B84D5A" w:rsidRPr="00796C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CC43E" w14:textId="77777777" w:rsidR="00897BDF" w:rsidRDefault="00897BDF">
      <w:r>
        <w:separator/>
      </w:r>
    </w:p>
  </w:endnote>
  <w:endnote w:type="continuationSeparator" w:id="0">
    <w:p w14:paraId="3D6DD48C" w14:textId="77777777" w:rsidR="00897BDF" w:rsidRDefault="00897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F07CB" w14:textId="77777777" w:rsidR="00897BDF" w:rsidRDefault="00897BDF">
      <w:r>
        <w:separator/>
      </w:r>
    </w:p>
  </w:footnote>
  <w:footnote w:type="continuationSeparator" w:id="0">
    <w:p w14:paraId="08A7841D" w14:textId="77777777" w:rsidR="00897BDF" w:rsidRDefault="00897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AF51A7E"/>
    <w:multiLevelType w:val="hybridMultilevel"/>
    <w:tmpl w:val="28E68812"/>
    <w:lvl w:ilvl="0" w:tplc="8806E1AA">
      <w:start w:val="1"/>
      <w:numFmt w:val="decimal"/>
      <w:lvlText w:val="(%1)"/>
      <w:lvlJc w:val="left"/>
      <w:pPr>
        <w:ind w:left="1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A8040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CE7B8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88CA5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EE19C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1CA6B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565964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C41BE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10286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47B246DE"/>
    <w:multiLevelType w:val="hybridMultilevel"/>
    <w:tmpl w:val="E0163F10"/>
    <w:lvl w:ilvl="0" w:tplc="629ECF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36912041">
    <w:abstractNumId w:val="4"/>
    <w:lvlOverride w:ilvl="0">
      <w:startOverride w:val="1"/>
    </w:lvlOverride>
  </w:num>
  <w:num w:numId="2" w16cid:durableId="5035199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7408688">
    <w:abstractNumId w:val="2"/>
    <w:lvlOverride w:ilvl="0">
      <w:startOverride w:val="1"/>
    </w:lvlOverride>
  </w:num>
  <w:num w:numId="4" w16cid:durableId="902955957">
    <w:abstractNumId w:val="5"/>
    <w:lvlOverride w:ilvl="0">
      <w:startOverride w:val="1"/>
    </w:lvlOverride>
  </w:num>
  <w:num w:numId="5" w16cid:durableId="1241525469">
    <w:abstractNumId w:val="1"/>
  </w:num>
  <w:num w:numId="6" w16cid:durableId="7861937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1E48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66C1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3C0C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04AA2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DC3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6678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23E1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2284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484F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9C6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19D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39E8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556B"/>
    <w:rsid w:val="00416364"/>
    <w:rsid w:val="00416837"/>
    <w:rsid w:val="004176F8"/>
    <w:rsid w:val="00421045"/>
    <w:rsid w:val="004218D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2A46"/>
    <w:rsid w:val="004A52AD"/>
    <w:rsid w:val="004A6DB8"/>
    <w:rsid w:val="004A7A64"/>
    <w:rsid w:val="004B2FB6"/>
    <w:rsid w:val="004B31A6"/>
    <w:rsid w:val="004B6B74"/>
    <w:rsid w:val="004C092F"/>
    <w:rsid w:val="004C099B"/>
    <w:rsid w:val="004C1B87"/>
    <w:rsid w:val="004C3214"/>
    <w:rsid w:val="004C48CD"/>
    <w:rsid w:val="004C602A"/>
    <w:rsid w:val="004C704E"/>
    <w:rsid w:val="004C7600"/>
    <w:rsid w:val="004C7A3C"/>
    <w:rsid w:val="004D0216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21FA"/>
    <w:rsid w:val="00522B0C"/>
    <w:rsid w:val="00523178"/>
    <w:rsid w:val="00524193"/>
    <w:rsid w:val="005259DB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1E43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028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45C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1956"/>
    <w:rsid w:val="00663C1A"/>
    <w:rsid w:val="00663CBF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38A8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048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542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6DC5"/>
    <w:rsid w:val="007611F4"/>
    <w:rsid w:val="00763044"/>
    <w:rsid w:val="007631C7"/>
    <w:rsid w:val="0076356B"/>
    <w:rsid w:val="007645FC"/>
    <w:rsid w:val="007652FB"/>
    <w:rsid w:val="00766A10"/>
    <w:rsid w:val="00771E88"/>
    <w:rsid w:val="007720E0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6C9E"/>
    <w:rsid w:val="007972D0"/>
    <w:rsid w:val="007A21CA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104B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3126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2B25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5F9"/>
    <w:rsid w:val="008969D9"/>
    <w:rsid w:val="00897BD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BDA"/>
    <w:rsid w:val="00914294"/>
    <w:rsid w:val="0091598D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9D0"/>
    <w:rsid w:val="00964B4B"/>
    <w:rsid w:val="00965592"/>
    <w:rsid w:val="009663BC"/>
    <w:rsid w:val="00966618"/>
    <w:rsid w:val="009704E5"/>
    <w:rsid w:val="00973BE5"/>
    <w:rsid w:val="0097443D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B57C2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22CD"/>
    <w:rsid w:val="00A9561C"/>
    <w:rsid w:val="00A95D2D"/>
    <w:rsid w:val="00AA3E41"/>
    <w:rsid w:val="00AB05FA"/>
    <w:rsid w:val="00AB0C55"/>
    <w:rsid w:val="00AB164F"/>
    <w:rsid w:val="00AB1E50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5B27"/>
    <w:rsid w:val="00B2631C"/>
    <w:rsid w:val="00B2696A"/>
    <w:rsid w:val="00B270AC"/>
    <w:rsid w:val="00B3034B"/>
    <w:rsid w:val="00B30B7A"/>
    <w:rsid w:val="00B31DA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0B6D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8646B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6E2D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5547"/>
    <w:rsid w:val="00C97A3C"/>
    <w:rsid w:val="00CA0C66"/>
    <w:rsid w:val="00CA1768"/>
    <w:rsid w:val="00CA326A"/>
    <w:rsid w:val="00CA5A67"/>
    <w:rsid w:val="00CB018B"/>
    <w:rsid w:val="00CB066E"/>
    <w:rsid w:val="00CB1890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0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219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0E98"/>
    <w:rsid w:val="00DF14F8"/>
    <w:rsid w:val="00DF2639"/>
    <w:rsid w:val="00DF3A7A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0ED4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0F26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1FF7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24DB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67CC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5AC8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Maciej Adamczak (RDLP Szczecinek)</cp:lastModifiedBy>
  <cp:revision>7</cp:revision>
  <cp:lastPrinted>2017-05-23T10:32:00Z</cp:lastPrinted>
  <dcterms:created xsi:type="dcterms:W3CDTF">2026-06-27T17:41:00Z</dcterms:created>
  <dcterms:modified xsi:type="dcterms:W3CDTF">2026-08-04T07:07:00Z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